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920CA" w14:textId="7F713994" w:rsidR="00D078E1" w:rsidRPr="00933E65" w:rsidRDefault="00DD7019" w:rsidP="00AD51AA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First </w:t>
      </w:r>
      <w:r w:rsidR="00320E29">
        <w:rPr>
          <w:b/>
          <w:bCs/>
          <w:lang w:val="en-US"/>
        </w:rPr>
        <w:t>d</w:t>
      </w:r>
      <w:r w:rsidR="00933E65" w:rsidRPr="00933E65">
        <w:rPr>
          <w:b/>
          <w:bCs/>
          <w:lang w:val="en-US"/>
        </w:rPr>
        <w:t xml:space="preserve">isplay of Publication of Information for </w:t>
      </w:r>
      <w:r w:rsidR="00933E65" w:rsidRPr="00F933B2">
        <w:rPr>
          <w:b/>
          <w:bCs/>
          <w:lang w:val="en-US"/>
        </w:rPr>
        <w:t xml:space="preserve">assessment </w:t>
      </w:r>
      <w:r w:rsidR="0072545B" w:rsidRPr="00F933B2">
        <w:rPr>
          <w:b/>
          <w:bCs/>
          <w:lang w:val="en-US"/>
        </w:rPr>
        <w:t xml:space="preserve">of </w:t>
      </w:r>
      <w:r w:rsidR="00933E65" w:rsidRPr="00F933B2">
        <w:rPr>
          <w:b/>
          <w:bCs/>
          <w:lang w:val="en-US"/>
        </w:rPr>
        <w:t xml:space="preserve">Preliminary </w:t>
      </w:r>
      <w:r w:rsidR="0072545B" w:rsidRPr="00F933B2">
        <w:rPr>
          <w:b/>
          <w:bCs/>
          <w:lang w:val="en-US"/>
        </w:rPr>
        <w:t>D</w:t>
      </w:r>
      <w:r w:rsidR="00933E65" w:rsidRPr="00F933B2">
        <w:rPr>
          <w:b/>
          <w:bCs/>
          <w:lang w:val="en-US"/>
        </w:rPr>
        <w:t xml:space="preserve">ocumentation for the proposed industrial </w:t>
      </w:r>
      <w:r w:rsidR="00F933B2" w:rsidRPr="00F933B2">
        <w:rPr>
          <w:b/>
          <w:bCs/>
          <w:lang w:val="en-US"/>
        </w:rPr>
        <w:t xml:space="preserve">facility – 276 Rex Road, Campbellfield, Victoria </w:t>
      </w:r>
      <w:r w:rsidR="00933E65" w:rsidRPr="00F933B2">
        <w:rPr>
          <w:b/>
          <w:bCs/>
          <w:lang w:val="en-US"/>
        </w:rPr>
        <w:t>(EPBC 20</w:t>
      </w:r>
      <w:r w:rsidR="00F933B2" w:rsidRPr="00F933B2">
        <w:rPr>
          <w:b/>
          <w:bCs/>
          <w:lang w:val="en-US"/>
        </w:rPr>
        <w:t>21</w:t>
      </w:r>
      <w:r w:rsidR="00933E65" w:rsidRPr="00F933B2">
        <w:rPr>
          <w:b/>
          <w:bCs/>
          <w:lang w:val="en-US"/>
        </w:rPr>
        <w:t>/</w:t>
      </w:r>
      <w:r w:rsidR="00F933B2" w:rsidRPr="00F933B2">
        <w:rPr>
          <w:b/>
          <w:bCs/>
          <w:lang w:val="en-US"/>
        </w:rPr>
        <w:t>8934</w:t>
      </w:r>
      <w:r w:rsidR="00933E65" w:rsidRPr="00F933B2">
        <w:rPr>
          <w:b/>
          <w:bCs/>
          <w:lang w:val="en-US"/>
        </w:rPr>
        <w:t>)</w:t>
      </w:r>
    </w:p>
    <w:p w14:paraId="198F98D9" w14:textId="77777777" w:rsidR="00933E65" w:rsidRDefault="00933E65" w:rsidP="00AD51AA">
      <w:pPr>
        <w:jc w:val="both"/>
        <w:rPr>
          <w:lang w:val="en-US"/>
        </w:rPr>
      </w:pPr>
    </w:p>
    <w:p w14:paraId="63B7D0B9" w14:textId="11D253AC" w:rsidR="00933E65" w:rsidRDefault="00933E65" w:rsidP="00AD51AA">
      <w:pPr>
        <w:jc w:val="both"/>
        <w:rPr>
          <w:lang w:val="en-US"/>
        </w:rPr>
      </w:pPr>
      <w:r>
        <w:rPr>
          <w:lang w:val="en-US"/>
        </w:rPr>
        <w:t xml:space="preserve">The following notice is published </w:t>
      </w:r>
      <w:r w:rsidRPr="00F933B2">
        <w:rPr>
          <w:lang w:val="en-US"/>
        </w:rPr>
        <w:t>pursuant to Section 95</w:t>
      </w:r>
      <w:r w:rsidR="00F933B2" w:rsidRPr="00F933B2">
        <w:rPr>
          <w:lang w:val="en-US"/>
        </w:rPr>
        <w:t>A</w:t>
      </w:r>
      <w:r w:rsidRPr="00F933B2">
        <w:rPr>
          <w:lang w:val="en-US"/>
        </w:rPr>
        <w:t xml:space="preserve"> </w:t>
      </w:r>
      <w:r w:rsidR="005E65C5">
        <w:rPr>
          <w:lang w:val="en-US"/>
        </w:rPr>
        <w:t xml:space="preserve">(3) </w:t>
      </w:r>
      <w:r w:rsidRPr="00F933B2">
        <w:rPr>
          <w:lang w:val="en-US"/>
        </w:rPr>
        <w:t>of</w:t>
      </w:r>
      <w:r>
        <w:rPr>
          <w:lang w:val="en-US"/>
        </w:rPr>
        <w:t xml:space="preserve"> the </w:t>
      </w:r>
      <w:r w:rsidRPr="00933E65">
        <w:rPr>
          <w:i/>
          <w:iCs/>
          <w:lang w:val="en-US"/>
        </w:rPr>
        <w:t>Environment Protection and Biodiversity Conservation Act 1999</w:t>
      </w:r>
      <w:r>
        <w:rPr>
          <w:lang w:val="en-US"/>
        </w:rPr>
        <w:t xml:space="preserve"> (EPBC Act).</w:t>
      </w:r>
    </w:p>
    <w:p w14:paraId="053E497E" w14:textId="2B9DCF1E" w:rsidR="00D0726D" w:rsidRDefault="00296962" w:rsidP="00227601">
      <w:pPr>
        <w:jc w:val="both"/>
      </w:pPr>
      <w:r>
        <w:rPr>
          <w:lang w:val="en-US"/>
        </w:rPr>
        <w:t xml:space="preserve">Adam Bamford of </w:t>
      </w:r>
      <w:r w:rsidR="00227601" w:rsidRPr="002E73EB">
        <w:t xml:space="preserve">Bamford Rex Industrial Pty Ltd (ACN: 607 853 065) </w:t>
      </w:r>
      <w:r w:rsidR="0072545B">
        <w:rPr>
          <w:lang w:val="en-US"/>
        </w:rPr>
        <w:t xml:space="preserve">is </w:t>
      </w:r>
      <w:r w:rsidR="00933E65">
        <w:rPr>
          <w:lang w:val="en-US"/>
        </w:rPr>
        <w:t>proposing to devel</w:t>
      </w:r>
      <w:r w:rsidR="00933E65" w:rsidRPr="00F933B2">
        <w:rPr>
          <w:lang w:val="en-US"/>
        </w:rPr>
        <w:t xml:space="preserve">op the </w:t>
      </w:r>
      <w:r w:rsidR="00F933B2" w:rsidRPr="00F933B2">
        <w:rPr>
          <w:lang w:val="en-US"/>
        </w:rPr>
        <w:t>2.92</w:t>
      </w:r>
      <w:r w:rsidR="00933E65" w:rsidRPr="00F933B2">
        <w:rPr>
          <w:lang w:val="en-US"/>
        </w:rPr>
        <w:t>-hectare</w:t>
      </w:r>
      <w:r w:rsidR="00933E65">
        <w:rPr>
          <w:lang w:val="en-US"/>
        </w:rPr>
        <w:t xml:space="preserve"> </w:t>
      </w:r>
      <w:r w:rsidR="00DD7019">
        <w:rPr>
          <w:lang w:val="en-US"/>
        </w:rPr>
        <w:t>industrially zoned property</w:t>
      </w:r>
      <w:r w:rsidR="00933E65">
        <w:rPr>
          <w:lang w:val="en-US"/>
        </w:rPr>
        <w:t xml:space="preserve"> at </w:t>
      </w:r>
      <w:r w:rsidR="00F933B2" w:rsidRPr="00F933B2">
        <w:rPr>
          <w:lang w:val="en-US"/>
        </w:rPr>
        <w:t>276 Rex Road, Campbellfield</w:t>
      </w:r>
      <w:r w:rsidR="00933E65" w:rsidRPr="00F933B2">
        <w:rPr>
          <w:lang w:val="en-US"/>
        </w:rPr>
        <w:t>, Victoria</w:t>
      </w:r>
      <w:r w:rsidR="00933E65">
        <w:rPr>
          <w:lang w:val="en-US"/>
        </w:rPr>
        <w:t xml:space="preserve">. The proposal </w:t>
      </w:r>
      <w:r w:rsidR="003449C5">
        <w:rPr>
          <w:lang w:val="en-US"/>
        </w:rPr>
        <w:t xml:space="preserve">is for </w:t>
      </w:r>
      <w:r w:rsidR="00933E65">
        <w:rPr>
          <w:lang w:val="en-US"/>
        </w:rPr>
        <w:t>a</w:t>
      </w:r>
      <w:r w:rsidR="00F933B2">
        <w:rPr>
          <w:lang w:val="en-US"/>
        </w:rPr>
        <w:t>n industrial facility to include a three-lot subdivision, six industrial warehouse</w:t>
      </w:r>
      <w:r w:rsidR="00D0726D">
        <w:rPr>
          <w:lang w:val="en-US"/>
        </w:rPr>
        <w:t xml:space="preserve"> units</w:t>
      </w:r>
      <w:r w:rsidR="00F933B2">
        <w:rPr>
          <w:lang w:val="en-US"/>
        </w:rPr>
        <w:t>, an</w:t>
      </w:r>
      <w:r w:rsidR="00D0726D">
        <w:rPr>
          <w:lang w:val="en-US"/>
        </w:rPr>
        <w:t xml:space="preserve"> i</w:t>
      </w:r>
      <w:r w:rsidR="00D0726D" w:rsidRPr="00D0726D">
        <w:rPr>
          <w:lang w:val="en-US"/>
        </w:rPr>
        <w:t>nternal road network and car parks. Lots will be serviced with electricity, communications, sewer, water and gas reticulation in accordance with regulatory requirements</w:t>
      </w:r>
      <w:r w:rsidR="00D0726D">
        <w:rPr>
          <w:lang w:val="en-US"/>
        </w:rPr>
        <w:t xml:space="preserve">. </w:t>
      </w:r>
      <w:r w:rsidR="00D0726D" w:rsidRPr="00D0726D">
        <w:t xml:space="preserve">The disturbance footprint for the proposed action is the entire 2.92 ha site area. </w:t>
      </w:r>
    </w:p>
    <w:p w14:paraId="27E51A87" w14:textId="4BCD6193" w:rsidR="005838F9" w:rsidRDefault="005838F9" w:rsidP="00227601">
      <w:pPr>
        <w:jc w:val="both"/>
      </w:pPr>
      <w:r w:rsidRPr="005838F9">
        <w:t xml:space="preserve">On 1 July 2021, it was determined that the proposed action is likely to have a significant impact on listed threatened species and communities (sections 18 and 18A) protected under Part 3 of the </w:t>
      </w:r>
      <w:r w:rsidRPr="005838F9">
        <w:rPr>
          <w:i/>
          <w:iCs/>
        </w:rPr>
        <w:t xml:space="preserve">Environmental Protection and Biodiversity Conservation Act 1999 </w:t>
      </w:r>
      <w:r w:rsidRPr="005838F9">
        <w:t>(EPBC Act).</w:t>
      </w:r>
    </w:p>
    <w:p w14:paraId="1FE1AE16" w14:textId="267C73F3" w:rsidR="005838F9" w:rsidRDefault="005838F9" w:rsidP="00227601">
      <w:pPr>
        <w:jc w:val="both"/>
        <w:rPr>
          <w:lang w:val="en-US"/>
        </w:rPr>
      </w:pPr>
      <w:r w:rsidRPr="005838F9">
        <w:t>It was also determined that the proposed action will be assessed by preliminary documentation.</w:t>
      </w:r>
    </w:p>
    <w:p w14:paraId="130F038D" w14:textId="3888B3E0" w:rsidR="007C3402" w:rsidRPr="00AC63FF" w:rsidRDefault="00070077" w:rsidP="00AC63FF">
      <w:pPr>
        <w:jc w:val="both"/>
      </w:pPr>
      <w:r w:rsidRPr="00AC63FF">
        <w:t xml:space="preserve">Hardcopies of the </w:t>
      </w:r>
      <w:r w:rsidR="00AC63FF" w:rsidRPr="00AC63FF">
        <w:t xml:space="preserve">EPBC Act Referral (EPBC 2021/8934) and </w:t>
      </w:r>
      <w:r w:rsidRPr="00AC63FF">
        <w:t xml:space="preserve">Preliminary Documentation </w:t>
      </w:r>
      <w:r w:rsidR="007C3402" w:rsidRPr="00AC63FF">
        <w:t xml:space="preserve">are available for public viewing at the </w:t>
      </w:r>
      <w:r w:rsidR="006D068C" w:rsidRPr="00AC63FF">
        <w:t>two</w:t>
      </w:r>
      <w:r w:rsidR="007C3402" w:rsidRPr="00AC63FF">
        <w:t xml:space="preserve"> Victorian locations listed below for 10 business days from </w:t>
      </w:r>
      <w:r w:rsidR="00B506F1">
        <w:t>Tues</w:t>
      </w:r>
      <w:r w:rsidR="007C3402" w:rsidRPr="00AC63FF">
        <w:t xml:space="preserve">day </w:t>
      </w:r>
      <w:r w:rsidR="00AC63FF">
        <w:t>1</w:t>
      </w:r>
      <w:r w:rsidR="00B506F1">
        <w:t>2</w:t>
      </w:r>
      <w:r w:rsidR="006D068C" w:rsidRPr="00AC63FF">
        <w:t xml:space="preserve"> </w:t>
      </w:r>
      <w:r w:rsidR="007C3402" w:rsidRPr="00AC63FF">
        <w:t xml:space="preserve">May </w:t>
      </w:r>
      <w:r w:rsidR="006D068C" w:rsidRPr="00AC63FF">
        <w:t xml:space="preserve">2026 </w:t>
      </w:r>
      <w:r w:rsidR="007C3402" w:rsidRPr="00AC63FF">
        <w:t xml:space="preserve">until COB </w:t>
      </w:r>
      <w:r w:rsidR="00B506F1">
        <w:t>Mon</w:t>
      </w:r>
      <w:r w:rsidR="007C3402" w:rsidRPr="00AC63FF">
        <w:t xml:space="preserve">day </w:t>
      </w:r>
      <w:r w:rsidR="00C36BEC" w:rsidRPr="00AC63FF">
        <w:t>2</w:t>
      </w:r>
      <w:r w:rsidR="00B506F1">
        <w:t>5</w:t>
      </w:r>
      <w:r w:rsidR="00C36BEC" w:rsidRPr="00AC63FF">
        <w:t xml:space="preserve"> </w:t>
      </w:r>
      <w:r w:rsidR="006D068C" w:rsidRPr="00AC63FF">
        <w:t>May</w:t>
      </w:r>
      <w:r w:rsidR="007C3402" w:rsidRPr="00AC63FF">
        <w:t xml:space="preserve"> 202</w:t>
      </w:r>
      <w:r w:rsidR="006D068C" w:rsidRPr="00AC63FF">
        <w:t>6</w:t>
      </w:r>
      <w:r w:rsidR="007C3402" w:rsidRPr="00AC63FF">
        <w:t xml:space="preserve">. </w:t>
      </w:r>
    </w:p>
    <w:p w14:paraId="43DBCFDB" w14:textId="2F828E4B" w:rsidR="007C3402" w:rsidRPr="00AD51AA" w:rsidRDefault="007C3402" w:rsidP="00AD51AA">
      <w:pPr>
        <w:pStyle w:val="ListParagraph"/>
        <w:numPr>
          <w:ilvl w:val="0"/>
          <w:numId w:val="5"/>
        </w:numPr>
        <w:jc w:val="both"/>
        <w:rPr>
          <w:u w:val="single"/>
          <w:lang w:val="en-US"/>
        </w:rPr>
      </w:pPr>
      <w:r w:rsidRPr="00AD51AA">
        <w:rPr>
          <w:u w:val="single"/>
          <w:lang w:val="en-US"/>
        </w:rPr>
        <w:t>Department of Energy, Environment and Climate Action:</w:t>
      </w:r>
      <w:r w:rsidRPr="0078501A">
        <w:rPr>
          <w:lang w:val="en-US"/>
        </w:rPr>
        <w:t xml:space="preserve"> 8 Nicholson St</w:t>
      </w:r>
      <w:r w:rsidR="00AD7430" w:rsidRPr="0078501A">
        <w:rPr>
          <w:lang w:val="en-US"/>
        </w:rPr>
        <w:t>reet</w:t>
      </w:r>
      <w:r w:rsidRPr="0078501A">
        <w:rPr>
          <w:lang w:val="en-US"/>
        </w:rPr>
        <w:t>, Melbourne</w:t>
      </w:r>
    </w:p>
    <w:p w14:paraId="4B89ECD5" w14:textId="1043E8E2" w:rsidR="007C3402" w:rsidRPr="0078501A" w:rsidRDefault="00AD7430" w:rsidP="00AD51AA">
      <w:pPr>
        <w:pStyle w:val="ListParagraph"/>
        <w:numPr>
          <w:ilvl w:val="0"/>
          <w:numId w:val="5"/>
        </w:numPr>
        <w:jc w:val="both"/>
        <w:rPr>
          <w:lang w:val="en-US"/>
        </w:rPr>
      </w:pPr>
      <w:r w:rsidRPr="0078501A">
        <w:rPr>
          <w:u w:val="single"/>
          <w:lang w:val="en-US"/>
        </w:rPr>
        <w:t>Broadmeadows</w:t>
      </w:r>
      <w:r w:rsidR="00BB65B8">
        <w:rPr>
          <w:u w:val="single"/>
          <w:lang w:val="en-US"/>
        </w:rPr>
        <w:t xml:space="preserve"> Library</w:t>
      </w:r>
      <w:r w:rsidRPr="0078501A">
        <w:rPr>
          <w:u w:val="single"/>
          <w:lang w:val="en-US"/>
        </w:rPr>
        <w:t>:</w:t>
      </w:r>
      <w:r w:rsidRPr="0078501A">
        <w:rPr>
          <w:lang w:val="en-US"/>
        </w:rPr>
        <w:t xml:space="preserve"> 1093 Pascoe Vale Road, Broadmeadows </w:t>
      </w:r>
    </w:p>
    <w:p w14:paraId="55CD39A9" w14:textId="34570153" w:rsidR="00933E65" w:rsidRDefault="00933E65" w:rsidP="00AD51AA">
      <w:pPr>
        <w:jc w:val="both"/>
        <w:rPr>
          <w:lang w:val="en-US"/>
        </w:rPr>
      </w:pPr>
      <w:r w:rsidRPr="00C67DB8">
        <w:rPr>
          <w:lang w:val="en-US"/>
        </w:rPr>
        <w:t xml:space="preserve">A </w:t>
      </w:r>
      <w:r w:rsidR="0072545B">
        <w:rPr>
          <w:lang w:val="en-US"/>
        </w:rPr>
        <w:t>d</w:t>
      </w:r>
      <w:r w:rsidR="0072545B" w:rsidRPr="00C67DB8">
        <w:rPr>
          <w:lang w:val="en-US"/>
        </w:rPr>
        <w:t xml:space="preserve">igital </w:t>
      </w:r>
      <w:r w:rsidR="0072545B">
        <w:rPr>
          <w:lang w:val="en-US"/>
        </w:rPr>
        <w:t>c</w:t>
      </w:r>
      <w:r w:rsidR="0072545B" w:rsidRPr="00C67DB8">
        <w:rPr>
          <w:lang w:val="en-US"/>
        </w:rPr>
        <w:t xml:space="preserve">opy </w:t>
      </w:r>
      <w:r w:rsidRPr="00C67DB8">
        <w:rPr>
          <w:lang w:val="en-US"/>
        </w:rPr>
        <w:t xml:space="preserve">of the </w:t>
      </w:r>
      <w:r w:rsidR="0072545B">
        <w:rPr>
          <w:lang w:val="en-US"/>
        </w:rPr>
        <w:t>P</w:t>
      </w:r>
      <w:r w:rsidRPr="00C67DB8">
        <w:rPr>
          <w:lang w:val="en-US"/>
        </w:rPr>
        <w:t xml:space="preserve">reliminary </w:t>
      </w:r>
      <w:r w:rsidR="0072545B">
        <w:rPr>
          <w:lang w:val="en-US"/>
        </w:rPr>
        <w:t>D</w:t>
      </w:r>
      <w:r w:rsidRPr="00C67DB8">
        <w:rPr>
          <w:lang w:val="en-US"/>
        </w:rPr>
        <w:t xml:space="preserve">ocumentation is also available to view and download from the </w:t>
      </w:r>
      <w:r w:rsidR="00C17F52" w:rsidRPr="00C67DB8">
        <w:rPr>
          <w:lang w:val="en-US"/>
        </w:rPr>
        <w:t xml:space="preserve">project website located </w:t>
      </w:r>
      <w:r w:rsidRPr="00C67DB8">
        <w:rPr>
          <w:lang w:val="en-US"/>
        </w:rPr>
        <w:t>h</w:t>
      </w:r>
      <w:r w:rsidRPr="002E73EB">
        <w:rPr>
          <w:lang w:val="en-US"/>
        </w:rPr>
        <w:t>ere:</w:t>
      </w:r>
      <w:r w:rsidR="00227601" w:rsidRPr="002E73EB">
        <w:rPr>
          <w:lang w:val="en-US"/>
        </w:rPr>
        <w:t xml:space="preserve"> </w:t>
      </w:r>
      <w:r w:rsidRPr="002E73EB">
        <w:rPr>
          <w:lang w:val="en-US"/>
        </w:rPr>
        <w:t xml:space="preserve"> </w:t>
      </w:r>
      <w:hyperlink r:id="rId9" w:history="1">
        <w:r w:rsidR="00227601" w:rsidRPr="002E73EB">
          <w:rPr>
            <w:rStyle w:val="Hyperlink"/>
            <w:lang w:val="en-US"/>
          </w:rPr>
          <w:t>https://www.labelmakers.com.au/who-we-are/news/</w:t>
        </w:r>
      </w:hyperlink>
    </w:p>
    <w:p w14:paraId="3F6B3260" w14:textId="0742911E" w:rsidR="0078501A" w:rsidRDefault="00070077" w:rsidP="00DD7019">
      <w:pPr>
        <w:jc w:val="both"/>
        <w:rPr>
          <w:lang w:val="en-US"/>
        </w:rPr>
      </w:pPr>
      <w:r w:rsidRPr="00933E65">
        <w:rPr>
          <w:lang w:val="en-US"/>
        </w:rPr>
        <w:t>Information published</w:t>
      </w:r>
      <w:r>
        <w:rPr>
          <w:lang w:val="en-US"/>
        </w:rPr>
        <w:t xml:space="preserve"> in hard copy and digital format includes t</w:t>
      </w:r>
      <w:r w:rsidRPr="00933E65">
        <w:rPr>
          <w:lang w:val="en-US"/>
        </w:rPr>
        <w:t xml:space="preserve">he </w:t>
      </w:r>
      <w:r w:rsidR="0078501A">
        <w:rPr>
          <w:lang w:val="en-US"/>
        </w:rPr>
        <w:t>following</w:t>
      </w:r>
      <w:r w:rsidR="00BB65B8">
        <w:rPr>
          <w:lang w:val="en-US"/>
        </w:rPr>
        <w:t>:</w:t>
      </w:r>
    </w:p>
    <w:p w14:paraId="6D6AA5FE" w14:textId="2BAFC4C0" w:rsidR="0078501A" w:rsidRPr="0078501A" w:rsidRDefault="0078501A" w:rsidP="00AD51AA">
      <w:pPr>
        <w:pStyle w:val="ListParagraph"/>
        <w:numPr>
          <w:ilvl w:val="0"/>
          <w:numId w:val="4"/>
        </w:numPr>
        <w:jc w:val="both"/>
        <w:rPr>
          <w:lang w:val="en-US"/>
        </w:rPr>
      </w:pPr>
      <w:r w:rsidRPr="0078501A">
        <w:rPr>
          <w:lang w:val="en-US"/>
        </w:rPr>
        <w:t xml:space="preserve">The </w:t>
      </w:r>
      <w:r w:rsidR="00C36BEC" w:rsidRPr="0078501A">
        <w:rPr>
          <w:lang w:val="en-US"/>
        </w:rPr>
        <w:t xml:space="preserve">EPBC </w:t>
      </w:r>
      <w:r w:rsidRPr="0078501A">
        <w:rPr>
          <w:lang w:val="en-US"/>
        </w:rPr>
        <w:t>Act Referral</w:t>
      </w:r>
      <w:r>
        <w:rPr>
          <w:lang w:val="en-US"/>
        </w:rPr>
        <w:t xml:space="preserve"> </w:t>
      </w:r>
      <w:r w:rsidRPr="00AD51AA">
        <w:rPr>
          <w:lang w:val="en-US"/>
        </w:rPr>
        <w:t>(EPBC 2021/8934)</w:t>
      </w:r>
    </w:p>
    <w:p w14:paraId="1550910D" w14:textId="2A0CBD58" w:rsidR="00070077" w:rsidRPr="0078501A" w:rsidRDefault="0078501A" w:rsidP="00AD51AA">
      <w:pPr>
        <w:pStyle w:val="ListParagraph"/>
        <w:numPr>
          <w:ilvl w:val="0"/>
          <w:numId w:val="4"/>
        </w:numPr>
        <w:jc w:val="both"/>
        <w:rPr>
          <w:lang w:val="en-US"/>
        </w:rPr>
      </w:pPr>
      <w:r w:rsidRPr="0078501A">
        <w:rPr>
          <w:lang w:val="en-US"/>
        </w:rPr>
        <w:t xml:space="preserve">The </w:t>
      </w:r>
      <w:r w:rsidR="00070077" w:rsidRPr="0078501A">
        <w:rPr>
          <w:lang w:val="en-US"/>
        </w:rPr>
        <w:t>Preliminary Documentation</w:t>
      </w:r>
      <w:r w:rsidRPr="0078501A">
        <w:rPr>
          <w:lang w:val="en-US"/>
        </w:rPr>
        <w:t xml:space="preserve"> being</w:t>
      </w:r>
      <w:r w:rsidR="00070077" w:rsidRPr="0078501A">
        <w:rPr>
          <w:lang w:val="en-US"/>
        </w:rPr>
        <w:t xml:space="preserve"> Report No. </w:t>
      </w:r>
      <w:r w:rsidR="007C3402" w:rsidRPr="0078501A">
        <w:rPr>
          <w:lang w:val="en-US"/>
        </w:rPr>
        <w:t>20045.04 (2.2)</w:t>
      </w:r>
      <w:r w:rsidR="00070077" w:rsidRPr="0078501A">
        <w:rPr>
          <w:lang w:val="en-US"/>
        </w:rPr>
        <w:t xml:space="preserve"> and </w:t>
      </w:r>
      <w:r w:rsidR="007C3402" w:rsidRPr="0078501A">
        <w:rPr>
          <w:lang w:val="en-US"/>
        </w:rPr>
        <w:t>the following attachments:</w:t>
      </w:r>
    </w:p>
    <w:p w14:paraId="0D9B0EFB" w14:textId="68AD3334" w:rsidR="007E6DFE" w:rsidRDefault="007C3402" w:rsidP="00AD51AA">
      <w:pPr>
        <w:pStyle w:val="ListParagraph"/>
        <w:numPr>
          <w:ilvl w:val="0"/>
          <w:numId w:val="3"/>
        </w:numPr>
        <w:jc w:val="both"/>
        <w:rPr>
          <w:lang w:val="en-US"/>
        </w:rPr>
      </w:pPr>
      <w:r w:rsidRPr="007C3402">
        <w:rPr>
          <w:lang w:val="en-US"/>
        </w:rPr>
        <w:t>Salvage &amp; Translocation Plan for Matted Flax-lily Dianella amoena, dated January 2026, labelled Report No. 20045.07 (1.2)</w:t>
      </w:r>
    </w:p>
    <w:p w14:paraId="7FB2658F" w14:textId="3199EDDE" w:rsidR="00BB65B8" w:rsidRPr="00BB65B8" w:rsidRDefault="007C3402" w:rsidP="00DD7019">
      <w:pPr>
        <w:pStyle w:val="ListParagraph"/>
        <w:numPr>
          <w:ilvl w:val="0"/>
          <w:numId w:val="3"/>
        </w:numPr>
        <w:jc w:val="both"/>
        <w:rPr>
          <w:lang w:val="en-US"/>
        </w:rPr>
      </w:pPr>
      <w:r w:rsidRPr="007C3402">
        <w:rPr>
          <w:lang w:val="en-US"/>
        </w:rPr>
        <w:t xml:space="preserve">Offset Management Plan for Matted Flax-lily Dianella amoena Habitat, dated April 2026, labelled Report No. 20045.09 (1.0) </w:t>
      </w:r>
    </w:p>
    <w:p w14:paraId="39BB7BCF" w14:textId="7FD06CDB" w:rsidR="00296962" w:rsidRDefault="00281415" w:rsidP="00DD7019">
      <w:pPr>
        <w:jc w:val="both"/>
        <w:rPr>
          <w:lang w:val="en-US"/>
        </w:rPr>
      </w:pPr>
      <w:r>
        <w:rPr>
          <w:lang w:val="en-US"/>
        </w:rPr>
        <w:t xml:space="preserve">Interested parties are invited to provide written comments to </w:t>
      </w:r>
      <w:r w:rsidRPr="00801A7B">
        <w:rPr>
          <w:lang w:val="en-US"/>
        </w:rPr>
        <w:t>Bamford Management Pty Ltd</w:t>
      </w:r>
      <w:r>
        <w:rPr>
          <w:lang w:val="en-US"/>
        </w:rPr>
        <w:t xml:space="preserve"> </w:t>
      </w:r>
      <w:r w:rsidR="00AC63FF" w:rsidRPr="00070077">
        <w:rPr>
          <w:lang w:val="en-US"/>
        </w:rPr>
        <w:t xml:space="preserve">via </w:t>
      </w:r>
      <w:hyperlink r:id="rId10" w:history="1">
        <w:r w:rsidR="00AC63FF" w:rsidRPr="00470EF9">
          <w:rPr>
            <w:rStyle w:val="Hyperlink"/>
            <w:lang w:val="en-US"/>
          </w:rPr>
          <w:t>enquiries@natureadvisory.com.au</w:t>
        </w:r>
      </w:hyperlink>
      <w:r w:rsidR="00AC63FF">
        <w:t xml:space="preserve"> </w:t>
      </w:r>
      <w:r w:rsidR="00296962">
        <w:rPr>
          <w:lang w:val="en-US"/>
        </w:rPr>
        <w:t xml:space="preserve">by </w:t>
      </w:r>
      <w:r w:rsidR="00AC63FF" w:rsidRPr="00AC63FF">
        <w:t xml:space="preserve">COB </w:t>
      </w:r>
      <w:r w:rsidR="00B506F1">
        <w:t>Mon</w:t>
      </w:r>
      <w:r w:rsidR="00AC63FF" w:rsidRPr="00AC63FF">
        <w:t>day 2</w:t>
      </w:r>
      <w:r w:rsidR="00B506F1">
        <w:t>5</w:t>
      </w:r>
      <w:r w:rsidR="00AC63FF" w:rsidRPr="00AC63FF">
        <w:t xml:space="preserve"> May 2026.</w:t>
      </w:r>
      <w:r>
        <w:rPr>
          <w:lang w:val="en-US"/>
        </w:rPr>
        <w:t xml:space="preserve"> </w:t>
      </w:r>
      <w:r w:rsidR="0078501A" w:rsidRPr="0078501A">
        <w:rPr>
          <w:lang w:val="en-US"/>
        </w:rPr>
        <w:t>All comments received w</w:t>
      </w:r>
      <w:r w:rsidR="0078501A">
        <w:rPr>
          <w:lang w:val="en-US"/>
        </w:rPr>
        <w:t>ill be</w:t>
      </w:r>
      <w:r w:rsidR="0078501A" w:rsidRPr="0078501A">
        <w:rPr>
          <w:lang w:val="en-US"/>
        </w:rPr>
        <w:t xml:space="preserve"> </w:t>
      </w:r>
      <w:proofErr w:type="spellStart"/>
      <w:r w:rsidR="0078501A" w:rsidRPr="0078501A">
        <w:rPr>
          <w:lang w:val="en-US"/>
        </w:rPr>
        <w:t>summarised</w:t>
      </w:r>
      <w:proofErr w:type="spellEnd"/>
      <w:r w:rsidR="0078501A" w:rsidRPr="0078501A">
        <w:rPr>
          <w:lang w:val="en-US"/>
        </w:rPr>
        <w:t xml:space="preserve"> and a response prepared</w:t>
      </w:r>
      <w:r w:rsidR="0078501A">
        <w:rPr>
          <w:lang w:val="en-US"/>
        </w:rPr>
        <w:t xml:space="preserve"> and made available for viewing.</w:t>
      </w:r>
    </w:p>
    <w:p w14:paraId="6D82525F" w14:textId="1EA87D96" w:rsidR="00070077" w:rsidRDefault="00070077" w:rsidP="00AD51AA">
      <w:pPr>
        <w:jc w:val="both"/>
        <w:rPr>
          <w:lang w:val="en-US"/>
        </w:rPr>
      </w:pPr>
      <w:r w:rsidRPr="00070077">
        <w:rPr>
          <w:lang w:val="en-US"/>
        </w:rPr>
        <w:t>People</w:t>
      </w:r>
      <w:r>
        <w:rPr>
          <w:lang w:val="en-US"/>
        </w:rPr>
        <w:t xml:space="preserve"> </w:t>
      </w:r>
      <w:r w:rsidRPr="00070077">
        <w:rPr>
          <w:lang w:val="en-US"/>
        </w:rPr>
        <w:t>with</w:t>
      </w:r>
      <w:r>
        <w:rPr>
          <w:lang w:val="en-US"/>
        </w:rPr>
        <w:t xml:space="preserve"> </w:t>
      </w:r>
      <w:r w:rsidRPr="00070077">
        <w:rPr>
          <w:lang w:val="en-US"/>
        </w:rPr>
        <w:t>special</w:t>
      </w:r>
      <w:r>
        <w:rPr>
          <w:lang w:val="en-US"/>
        </w:rPr>
        <w:t xml:space="preserve"> </w:t>
      </w:r>
      <w:r w:rsidRPr="00070077">
        <w:rPr>
          <w:lang w:val="en-US"/>
        </w:rPr>
        <w:t>needs</w:t>
      </w:r>
      <w:r>
        <w:rPr>
          <w:lang w:val="en-US"/>
        </w:rPr>
        <w:t xml:space="preserve"> </w:t>
      </w:r>
      <w:r w:rsidRPr="00070077">
        <w:rPr>
          <w:lang w:val="en-US"/>
        </w:rPr>
        <w:t>(i.e. for</w:t>
      </w:r>
      <w:r>
        <w:rPr>
          <w:lang w:val="en-US"/>
        </w:rPr>
        <w:t xml:space="preserve"> </w:t>
      </w:r>
      <w:r w:rsidRPr="00070077">
        <w:rPr>
          <w:lang w:val="en-US"/>
        </w:rPr>
        <w:t>whom</w:t>
      </w:r>
      <w:r>
        <w:rPr>
          <w:lang w:val="en-US"/>
        </w:rPr>
        <w:t xml:space="preserve"> </w:t>
      </w:r>
      <w:r w:rsidRPr="00070077">
        <w:rPr>
          <w:lang w:val="en-US"/>
        </w:rPr>
        <w:t>English</w:t>
      </w:r>
      <w:r>
        <w:rPr>
          <w:lang w:val="en-US"/>
        </w:rPr>
        <w:t xml:space="preserve"> </w:t>
      </w:r>
      <w:r w:rsidRPr="00070077">
        <w:rPr>
          <w:lang w:val="en-US"/>
        </w:rPr>
        <w:t>is</w:t>
      </w:r>
      <w:r>
        <w:rPr>
          <w:lang w:val="en-US"/>
        </w:rPr>
        <w:t xml:space="preserve"> </w:t>
      </w:r>
      <w:r w:rsidRPr="00070077">
        <w:rPr>
          <w:lang w:val="en-US"/>
        </w:rPr>
        <w:t>a</w:t>
      </w:r>
      <w:r>
        <w:rPr>
          <w:lang w:val="en-US"/>
        </w:rPr>
        <w:t xml:space="preserve"> </w:t>
      </w:r>
      <w:r w:rsidRPr="00070077">
        <w:rPr>
          <w:lang w:val="en-US"/>
        </w:rPr>
        <w:t>second</w:t>
      </w:r>
      <w:r>
        <w:rPr>
          <w:lang w:val="en-US"/>
        </w:rPr>
        <w:t xml:space="preserve"> </w:t>
      </w:r>
      <w:r w:rsidRPr="00070077">
        <w:rPr>
          <w:lang w:val="en-US"/>
        </w:rPr>
        <w:t>language</w:t>
      </w:r>
      <w:r>
        <w:rPr>
          <w:lang w:val="en-US"/>
        </w:rPr>
        <w:t xml:space="preserve"> </w:t>
      </w:r>
      <w:r w:rsidRPr="00070077">
        <w:rPr>
          <w:lang w:val="en-US"/>
        </w:rPr>
        <w:t>or</w:t>
      </w:r>
      <w:r>
        <w:rPr>
          <w:lang w:val="en-US"/>
        </w:rPr>
        <w:t xml:space="preserve"> </w:t>
      </w:r>
      <w:r w:rsidRPr="00070077">
        <w:rPr>
          <w:lang w:val="en-US"/>
        </w:rPr>
        <w:t>who</w:t>
      </w:r>
      <w:r>
        <w:rPr>
          <w:lang w:val="en-US"/>
        </w:rPr>
        <w:t xml:space="preserve"> </w:t>
      </w:r>
      <w:r w:rsidRPr="00070077">
        <w:rPr>
          <w:lang w:val="en-US"/>
        </w:rPr>
        <w:t>has</w:t>
      </w:r>
      <w:r>
        <w:rPr>
          <w:lang w:val="en-US"/>
        </w:rPr>
        <w:t xml:space="preserve"> </w:t>
      </w:r>
      <w:r w:rsidRPr="00070077">
        <w:rPr>
          <w:lang w:val="en-US"/>
        </w:rPr>
        <w:t>vision</w:t>
      </w:r>
      <w:r>
        <w:rPr>
          <w:lang w:val="en-US"/>
        </w:rPr>
        <w:t xml:space="preserve"> </w:t>
      </w:r>
      <w:r w:rsidRPr="00070077">
        <w:rPr>
          <w:lang w:val="en-US"/>
        </w:rPr>
        <w:t>impairment)</w:t>
      </w:r>
      <w:r>
        <w:rPr>
          <w:lang w:val="en-US"/>
        </w:rPr>
        <w:t xml:space="preserve"> </w:t>
      </w:r>
      <w:r w:rsidRPr="00070077">
        <w:rPr>
          <w:lang w:val="en-US"/>
        </w:rPr>
        <w:t>may</w:t>
      </w:r>
      <w:r>
        <w:rPr>
          <w:lang w:val="en-US"/>
        </w:rPr>
        <w:t xml:space="preserve"> </w:t>
      </w:r>
      <w:r w:rsidRPr="00070077">
        <w:rPr>
          <w:lang w:val="en-US"/>
        </w:rPr>
        <w:t>contact</w:t>
      </w:r>
      <w:r>
        <w:rPr>
          <w:lang w:val="en-US"/>
        </w:rPr>
        <w:t xml:space="preserve"> </w:t>
      </w:r>
      <w:r w:rsidRPr="00070077">
        <w:rPr>
          <w:lang w:val="en-US"/>
        </w:rPr>
        <w:t>Nature</w:t>
      </w:r>
      <w:r>
        <w:rPr>
          <w:lang w:val="en-US"/>
        </w:rPr>
        <w:t xml:space="preserve"> </w:t>
      </w:r>
      <w:r w:rsidRPr="00070077">
        <w:rPr>
          <w:lang w:val="en-US"/>
        </w:rPr>
        <w:t>Advisory</w:t>
      </w:r>
      <w:r>
        <w:rPr>
          <w:lang w:val="en-US"/>
        </w:rPr>
        <w:t xml:space="preserve"> </w:t>
      </w:r>
      <w:r w:rsidRPr="00070077">
        <w:rPr>
          <w:lang w:val="en-US"/>
        </w:rPr>
        <w:t xml:space="preserve">via </w:t>
      </w:r>
      <w:hyperlink r:id="rId11" w:history="1">
        <w:r w:rsidR="00BB65B8" w:rsidRPr="00470EF9">
          <w:rPr>
            <w:rStyle w:val="Hyperlink"/>
            <w:lang w:val="en-US"/>
          </w:rPr>
          <w:t>enquiries@natureadvisory.com.au</w:t>
        </w:r>
      </w:hyperlink>
      <w:r w:rsidR="00BB65B8">
        <w:rPr>
          <w:lang w:val="en-US"/>
        </w:rPr>
        <w:t xml:space="preserve"> </w:t>
      </w:r>
      <w:r w:rsidRPr="00070077">
        <w:rPr>
          <w:lang w:val="en-US"/>
        </w:rPr>
        <w:t>or</w:t>
      </w:r>
      <w:r>
        <w:rPr>
          <w:lang w:val="en-US"/>
        </w:rPr>
        <w:t xml:space="preserve"> </w:t>
      </w:r>
      <w:r w:rsidRPr="00070077">
        <w:rPr>
          <w:lang w:val="en-US"/>
        </w:rPr>
        <w:t>03</w:t>
      </w:r>
      <w:r w:rsidR="0078501A">
        <w:rPr>
          <w:lang w:val="en-US"/>
        </w:rPr>
        <w:t xml:space="preserve"> </w:t>
      </w:r>
      <w:r w:rsidRPr="00070077">
        <w:rPr>
          <w:lang w:val="en-US"/>
        </w:rPr>
        <w:t>9815</w:t>
      </w:r>
      <w:r w:rsidR="0078501A">
        <w:rPr>
          <w:lang w:val="en-US"/>
        </w:rPr>
        <w:t xml:space="preserve"> </w:t>
      </w:r>
      <w:r w:rsidRPr="00070077">
        <w:rPr>
          <w:lang w:val="en-US"/>
        </w:rPr>
        <w:t>2111</w:t>
      </w:r>
      <w:r>
        <w:rPr>
          <w:lang w:val="en-US"/>
        </w:rPr>
        <w:t xml:space="preserve"> </w:t>
      </w:r>
      <w:r w:rsidRPr="00070077">
        <w:rPr>
          <w:lang w:val="en-US"/>
        </w:rPr>
        <w:t>for</w:t>
      </w:r>
      <w:r>
        <w:rPr>
          <w:lang w:val="en-US"/>
        </w:rPr>
        <w:t xml:space="preserve"> </w:t>
      </w:r>
      <w:r w:rsidRPr="00070077">
        <w:rPr>
          <w:lang w:val="en-US"/>
        </w:rPr>
        <w:t>assistance</w:t>
      </w:r>
      <w:r>
        <w:rPr>
          <w:lang w:val="en-US"/>
        </w:rPr>
        <w:t xml:space="preserve"> </w:t>
      </w:r>
      <w:r w:rsidRPr="00070077">
        <w:rPr>
          <w:lang w:val="en-US"/>
        </w:rPr>
        <w:t>in accessing</w:t>
      </w:r>
      <w:r>
        <w:rPr>
          <w:lang w:val="en-US"/>
        </w:rPr>
        <w:t xml:space="preserve"> </w:t>
      </w:r>
      <w:r w:rsidRPr="00070077">
        <w:rPr>
          <w:lang w:val="en-US"/>
        </w:rPr>
        <w:t>the</w:t>
      </w:r>
      <w:r>
        <w:rPr>
          <w:lang w:val="en-US"/>
        </w:rPr>
        <w:t xml:space="preserve"> </w:t>
      </w:r>
      <w:r w:rsidRPr="00070077">
        <w:rPr>
          <w:lang w:val="en-US"/>
        </w:rPr>
        <w:t>material.</w:t>
      </w:r>
    </w:p>
    <w:sectPr w:rsidR="000700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0A3E"/>
    <w:multiLevelType w:val="hybridMultilevel"/>
    <w:tmpl w:val="F816F886"/>
    <w:lvl w:ilvl="0" w:tplc="7B50177A">
      <w:start w:val="16"/>
      <w:numFmt w:val="bullet"/>
      <w:lvlText w:val="-"/>
      <w:lvlJc w:val="left"/>
      <w:pPr>
        <w:ind w:left="408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268610AD"/>
    <w:multiLevelType w:val="hybridMultilevel"/>
    <w:tmpl w:val="C79C680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32D2F"/>
    <w:multiLevelType w:val="hybridMultilevel"/>
    <w:tmpl w:val="53D0D7A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372B3"/>
    <w:multiLevelType w:val="hybridMultilevel"/>
    <w:tmpl w:val="28B40624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0E1CA0"/>
    <w:multiLevelType w:val="hybridMultilevel"/>
    <w:tmpl w:val="D218992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592361">
    <w:abstractNumId w:val="0"/>
  </w:num>
  <w:num w:numId="2" w16cid:durableId="433019934">
    <w:abstractNumId w:val="1"/>
  </w:num>
  <w:num w:numId="3" w16cid:durableId="812598625">
    <w:abstractNumId w:val="3"/>
  </w:num>
  <w:num w:numId="4" w16cid:durableId="1751535907">
    <w:abstractNumId w:val="4"/>
  </w:num>
  <w:num w:numId="5" w16cid:durableId="2067029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E65"/>
    <w:rsid w:val="00045EAA"/>
    <w:rsid w:val="000537B9"/>
    <w:rsid w:val="00067141"/>
    <w:rsid w:val="00070077"/>
    <w:rsid w:val="000712A6"/>
    <w:rsid w:val="0008404A"/>
    <w:rsid w:val="000B7521"/>
    <w:rsid w:val="000D5005"/>
    <w:rsid w:val="000D7972"/>
    <w:rsid w:val="000E31D1"/>
    <w:rsid w:val="000F4580"/>
    <w:rsid w:val="00124D94"/>
    <w:rsid w:val="001D65CC"/>
    <w:rsid w:val="002063ED"/>
    <w:rsid w:val="00227601"/>
    <w:rsid w:val="00281415"/>
    <w:rsid w:val="00296962"/>
    <w:rsid w:val="002E73EB"/>
    <w:rsid w:val="00320E29"/>
    <w:rsid w:val="003354ED"/>
    <w:rsid w:val="003449C5"/>
    <w:rsid w:val="003C4B25"/>
    <w:rsid w:val="00465C49"/>
    <w:rsid w:val="004B3D0B"/>
    <w:rsid w:val="004C0042"/>
    <w:rsid w:val="004C4D62"/>
    <w:rsid w:val="00520F26"/>
    <w:rsid w:val="00546FBB"/>
    <w:rsid w:val="005838F9"/>
    <w:rsid w:val="005E65C5"/>
    <w:rsid w:val="006315AC"/>
    <w:rsid w:val="00663B9C"/>
    <w:rsid w:val="006B025E"/>
    <w:rsid w:val="006D068C"/>
    <w:rsid w:val="00704758"/>
    <w:rsid w:val="0071579E"/>
    <w:rsid w:val="0072545B"/>
    <w:rsid w:val="0078501A"/>
    <w:rsid w:val="00791C7A"/>
    <w:rsid w:val="007B4C4F"/>
    <w:rsid w:val="007C3402"/>
    <w:rsid w:val="007E6DFE"/>
    <w:rsid w:val="007F413D"/>
    <w:rsid w:val="00804448"/>
    <w:rsid w:val="00851D6E"/>
    <w:rsid w:val="00854E8B"/>
    <w:rsid w:val="00900C83"/>
    <w:rsid w:val="00903A86"/>
    <w:rsid w:val="00933E65"/>
    <w:rsid w:val="0093569E"/>
    <w:rsid w:val="00964C68"/>
    <w:rsid w:val="00973A5E"/>
    <w:rsid w:val="00A133B3"/>
    <w:rsid w:val="00A630DC"/>
    <w:rsid w:val="00AC63FF"/>
    <w:rsid w:val="00AD51AA"/>
    <w:rsid w:val="00AD7430"/>
    <w:rsid w:val="00B352C2"/>
    <w:rsid w:val="00B506F1"/>
    <w:rsid w:val="00B94C89"/>
    <w:rsid w:val="00BB65B8"/>
    <w:rsid w:val="00C17F52"/>
    <w:rsid w:val="00C36BEC"/>
    <w:rsid w:val="00C67DB8"/>
    <w:rsid w:val="00C67E47"/>
    <w:rsid w:val="00CA7C3C"/>
    <w:rsid w:val="00CE58F1"/>
    <w:rsid w:val="00D0127B"/>
    <w:rsid w:val="00D0726D"/>
    <w:rsid w:val="00D078E1"/>
    <w:rsid w:val="00D103ED"/>
    <w:rsid w:val="00D31F38"/>
    <w:rsid w:val="00D620D2"/>
    <w:rsid w:val="00DD7019"/>
    <w:rsid w:val="00E003A0"/>
    <w:rsid w:val="00E3735C"/>
    <w:rsid w:val="00E455DE"/>
    <w:rsid w:val="00E612F5"/>
    <w:rsid w:val="00E61E64"/>
    <w:rsid w:val="00E74EEF"/>
    <w:rsid w:val="00EE4FB2"/>
    <w:rsid w:val="00EF7660"/>
    <w:rsid w:val="00F10EDA"/>
    <w:rsid w:val="00F9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B4A38"/>
  <w15:chartTrackingRefBased/>
  <w15:docId w15:val="{F37D2A54-C673-4912-A3C0-43E727D85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3E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3E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3E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3E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3E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3E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3E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3E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3E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E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3E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3E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3E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3E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3E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3E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3E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3E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3E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3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3E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3E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3E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3E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3E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3E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3E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3E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3E6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3E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3E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33E65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903A8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700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00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00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0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0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quiries@natureadvisory.com.au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enquiries@natureadvisory.com.au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labelmakers.com.au/who-we-are/new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 V I C P r o d u c t i o n 1 ! 2 4 5 5 2 6 4 9 . 1 < / d o c u m e n t i d >  
     < s e n d e r i d > P S H < / s e n d e r i d >  
     < s e n d e r e m a i l > P A T R I C K . H O L L A N D @ G A D E N S . C O M < / s e n d e r e m a i l >  
     < l a s t m o d i f i e d > 2 0 2 5 - 0 2 - 1 1 T 1 7 : 1 5 : 0 0 . 0 0 0 0 0 0 0 + 1 1 : 0 0 < / l a s t m o d i f i e d >  
     < d a t a b a s e > V I C P r o d u c t i o n 1 < / d a t a b a s e >  
 < / p r o p e r t i e s > 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0098477-d445-4fa1-90ce-eaa81d60def0" xsi:nil="true"/>
    <lcf76f155ced4ddcb4097134ff3c332f xmlns="af8766e2-8ec9-46c0-a3a9-1dafa2950f39">
      <Terms xmlns="http://schemas.microsoft.com/office/infopath/2007/PartnerControls"/>
    </lcf76f155ced4ddcb4097134ff3c332f>
    <_ip_UnifiedCompliancePolicyProperties xmlns="http://schemas.microsoft.com/sharepoint/v3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BB5C97CC3E7A42844452BCDE55A87A" ma:contentTypeVersion="22" ma:contentTypeDescription="Create a new document." ma:contentTypeScope="" ma:versionID="b001913c0458d225917783dc1fcd8b57">
  <xsd:schema xmlns:xsd="http://www.w3.org/2001/XMLSchema" xmlns:xs="http://www.w3.org/2001/XMLSchema" xmlns:p="http://schemas.microsoft.com/office/2006/metadata/properties" xmlns:ns1="http://schemas.microsoft.com/sharepoint/v3" xmlns:ns2="10098477-d445-4fa1-90ce-eaa81d60def0" xmlns:ns3="af8766e2-8ec9-46c0-a3a9-1dafa2950f39" targetNamespace="http://schemas.microsoft.com/office/2006/metadata/properties" ma:root="true" ma:fieldsID="b605871020ba224fdb39f2549a0400d6" ns1:_="" ns2:_="" ns3:_="">
    <xsd:import namespace="http://schemas.microsoft.com/sharepoint/v3"/>
    <xsd:import namespace="10098477-d445-4fa1-90ce-eaa81d60def0"/>
    <xsd:import namespace="af8766e2-8ec9-46c0-a3a9-1dafa2950f3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98477-d445-4fa1-90ce-eaa81d60de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482347ba-d363-447d-9b87-8ee2f04e08b8}" ma:internalName="TaxCatchAll" ma:showField="CatchAllData" ma:web="10098477-d445-4fa1-90ce-eaa81d60de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766e2-8ec9-46c0-a3a9-1dafa2950f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df5fa757-e723-430e-887a-0e303bf6e8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F3323D-0B89-4B47-852E-3A3B2FD71AD3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043CDDB8-32DB-4019-8017-C4CB15561EA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0098477-d445-4fa1-90ce-eaa81d60def0"/>
    <ds:schemaRef ds:uri="af8766e2-8ec9-46c0-a3a9-1dafa2950f39"/>
  </ds:schemaRefs>
</ds:datastoreItem>
</file>

<file path=customXml/itemProps3.xml><?xml version="1.0" encoding="utf-8"?>
<ds:datastoreItem xmlns:ds="http://schemas.openxmlformats.org/officeDocument/2006/customXml" ds:itemID="{E0785233-C80C-424D-BDFC-188CA1A8EE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535C64-591F-435B-B95C-C87DBE99F8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098477-d445-4fa1-90ce-eaa81d60def0"/>
    <ds:schemaRef ds:uri="af8766e2-8ec9-46c0-a3a9-1dafa2950f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421</Words>
  <Characters>2469</Characters>
  <Application>Microsoft Office Word</Application>
  <DocSecurity>0</DocSecurity>
  <Lines>38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Parker</dc:creator>
  <cp:keywords/>
  <dc:description/>
  <cp:lastModifiedBy>Alan Brennan</cp:lastModifiedBy>
  <cp:revision>4</cp:revision>
  <dcterms:created xsi:type="dcterms:W3CDTF">2026-05-06T03:57:00Z</dcterms:created>
  <dcterms:modified xsi:type="dcterms:W3CDTF">2026-05-08T02:53:00Z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0x0101007BBB5C97CC3E7A42844452BCDE55A87A</vt:lpwstr>
  </property>
</Properties>
</file>